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016A92F" w:rsidR="005D2FED" w:rsidRPr="00CC4AEE" w:rsidRDefault="007542A2" w:rsidP="0093594E">
            <w:pPr>
              <w:jc w:val="left"/>
              <w:rPr>
                <w:b/>
              </w:rPr>
            </w:pPr>
            <w:r>
              <w:rPr>
                <w:b/>
              </w:rPr>
              <w:t>26-05-20-1200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2F97357" w:rsidR="005D2FED" w:rsidRPr="00CC4AEE" w:rsidRDefault="007542A2" w:rsidP="007542A2">
            <w:pPr>
              <w:jc w:val="left"/>
              <w:rPr>
                <w:b/>
              </w:rPr>
            </w:pPr>
            <w:r w:rsidRPr="007542A2">
              <w:rPr>
                <w:b/>
              </w:rPr>
              <w:t>Zentralisierung der Abwasser- und Schlammbehandlung in der Verbandsgemeinde Ransbach-Baumbach</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69D6DD6C" w:rsidR="005D2FED" w:rsidRPr="00CC4AEE" w:rsidRDefault="007542A2" w:rsidP="00675D8C">
            <w:pPr>
              <w:jc w:val="left"/>
              <w:rPr>
                <w:b/>
              </w:rPr>
            </w:pPr>
            <w:r w:rsidRPr="007542A2">
              <w:rPr>
                <w:b/>
              </w:rPr>
              <w:t>Umbaumaßnahmen auf der Kläranlage Haiderbach</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ilQceraaM3R0L0yzag4at+Atp1/sHOsVRcOPVeStdy0q75wYLouQfF9obC3LrfkSGs/Dk4yCaOOldu85U4mtw==" w:salt="DA+wgQQrhi2y5ABWFDVaT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A7220"/>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42A2"/>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4C11"/>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08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10</cp:revision>
  <cp:lastPrinted>2022-07-01T20:48:00Z</cp:lastPrinted>
  <dcterms:created xsi:type="dcterms:W3CDTF">2022-07-01T20:23:00Z</dcterms:created>
  <dcterms:modified xsi:type="dcterms:W3CDTF">2026-04-16T11:42:00Z</dcterms:modified>
</cp:coreProperties>
</file>